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8B068" w14:textId="4E846504" w:rsidR="000E1886" w:rsidRPr="00077D58" w:rsidRDefault="000E1886" w:rsidP="00EE703D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077D58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凱柏膠寶推</w:t>
      </w:r>
      <w:proofErr w:type="gramStart"/>
      <w:r w:rsidRPr="00077D58">
        <w:rPr>
          <w:rFonts w:ascii="Arial" w:eastAsia="MingLiU" w:hAnsi="Arial" w:cs="Arial"/>
          <w:b/>
          <w:bCs/>
          <w:sz w:val="24"/>
          <w:szCs w:val="24"/>
          <w:lang w:eastAsia="zh-CN"/>
        </w:rPr>
        <w:t>動</w:t>
      </w:r>
      <w:proofErr w:type="gramEnd"/>
      <w:r w:rsidRPr="00077D58">
        <w:rPr>
          <w:rFonts w:ascii="Arial" w:eastAsia="MingLiU" w:hAnsi="Arial" w:cs="Arial"/>
          <w:b/>
          <w:bCs/>
          <w:sz w:val="24"/>
          <w:szCs w:val="24"/>
          <w:lang w:eastAsia="zh-CN"/>
        </w:rPr>
        <w:t>拉鍊拉環的</w:t>
      </w:r>
      <w:proofErr w:type="gramStart"/>
      <w:r w:rsidRPr="00077D58">
        <w:rPr>
          <w:rFonts w:ascii="Arial" w:eastAsia="MingLiU" w:hAnsi="Arial" w:cs="Arial"/>
          <w:b/>
          <w:bCs/>
          <w:sz w:val="24"/>
          <w:szCs w:val="24"/>
          <w:lang w:eastAsia="zh-CN"/>
        </w:rPr>
        <w:t>應</w:t>
      </w:r>
      <w:proofErr w:type="gramEnd"/>
      <w:r w:rsidRPr="00077D58">
        <w:rPr>
          <w:rFonts w:ascii="Arial" w:eastAsia="MingLiU" w:hAnsi="Arial" w:cs="Arial"/>
          <w:b/>
          <w:bCs/>
          <w:sz w:val="24"/>
          <w:szCs w:val="24"/>
          <w:lang w:eastAsia="zh-CN"/>
        </w:rPr>
        <w:t>用與創新</w:t>
      </w:r>
    </w:p>
    <w:p w14:paraId="33A7C3FA" w14:textId="7BC2C443" w:rsidR="000300B4" w:rsidRPr="004945A8" w:rsidRDefault="000E1886" w:rsidP="00EE703D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凱柏膠寶是一家全球</w:t>
      </w:r>
      <w:proofErr w:type="gramStart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塑性彈性體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(TPE) 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製造商，憑藉其創新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材料和解決方案，在拉鍊</w:t>
      </w:r>
      <w:proofErr w:type="gramStart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用領</w:t>
      </w:r>
      <w:proofErr w:type="gramStart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域取得</w:t>
      </w:r>
      <w:proofErr w:type="gramEnd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了顯著的進步。這些創新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材料的開發旨在提高運</w:t>
      </w:r>
      <w:proofErr w:type="gramStart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服、箱包和</w:t>
      </w:r>
      <w:proofErr w:type="gramStart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戶</w:t>
      </w:r>
      <w:proofErr w:type="gramEnd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外裝</w:t>
      </w:r>
      <w:proofErr w:type="gramStart"/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等</w:t>
      </w:r>
      <w:hyperlink r:id="rId11" w:history="1">
        <w:r w:rsidRPr="004945A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各个行業</w:t>
        </w:r>
      </w:hyperlink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所使用的拉鍊拉環的功能性、耐用性和美觀性。</w:t>
      </w:r>
    </w:p>
    <w:p w14:paraId="6F71EF11" w14:textId="77777777" w:rsidR="000E1886" w:rsidRPr="004945A8" w:rsidRDefault="000E1886" w:rsidP="00EE703D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06E3BDAE" w14:textId="7952BA53" w:rsidR="00F6421E" w:rsidRPr="004945A8" w:rsidRDefault="000E1886" w:rsidP="00F6421E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凱柏膠寶的</w:t>
      </w:r>
      <w:hyperlink r:id="rId12" w:history="1">
        <w:proofErr w:type="gramStart"/>
        <w:r w:rsidRPr="004945A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Pr="004945A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塑寶</w:t>
        </w:r>
        <w:r w:rsidRPr="004945A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K </w:t>
        </w:r>
        <w:r w:rsidRPr="004945A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4945A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K</w:t>
        </w:r>
        <w:r w:rsidRPr="004945A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）系列</w:t>
        </w:r>
      </w:hyperlink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提供了符合業界</w:t>
      </w:r>
      <w:proofErr w:type="gramStart"/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</w:t>
      </w:r>
      <w:proofErr w:type="gramEnd"/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的創新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材料，</w:t>
      </w:r>
      <w:proofErr w:type="gramStart"/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製造商和消費者提供了高效能的創新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解決方案。</w:t>
      </w:r>
    </w:p>
    <w:p w14:paraId="48098F17" w14:textId="77777777" w:rsidR="000E1886" w:rsidRPr="004945A8" w:rsidRDefault="000E1886" w:rsidP="00F6421E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76416F73" w14:textId="5C316F8B" w:rsidR="006F293E" w:rsidRPr="004945A8" w:rsidRDefault="000E1886" w:rsidP="006F293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proofErr w:type="gramStart"/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熱</w:t>
      </w:r>
      <w:proofErr w:type="gramEnd"/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塑寶</w:t>
      </w:r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THERMOLAST® K</w:t>
      </w:r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）系列的關鍵材料優</w:t>
      </w:r>
      <w:proofErr w:type="gramStart"/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勢</w:t>
      </w:r>
      <w:proofErr w:type="gramEnd"/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包括：</w:t>
      </w:r>
    </w:p>
    <w:p w14:paraId="42AE9F30" w14:textId="77777777" w:rsidR="007044A1" w:rsidRPr="004945A8" w:rsidRDefault="000E1886" w:rsidP="007044A1">
      <w:pPr>
        <w:spacing w:after="0" w:line="360" w:lineRule="auto"/>
        <w:ind w:left="357"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耐用性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材質耐用且抗磨損，確保拉鍊拉環即使在重複使用的情況</w:t>
      </w:r>
      <w:r w:rsidR="007044A1" w:rsidRPr="004945A8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</w:p>
    <w:p w14:paraId="3203CB92" w14:textId="52400E4F" w:rsidR="000E1886" w:rsidRPr="004945A8" w:rsidRDefault="007044A1" w:rsidP="007044A1">
      <w:pPr>
        <w:spacing w:after="0" w:line="360" w:lineRule="auto"/>
        <w:ind w:left="357"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4945A8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 </w:t>
      </w:r>
      <w:r w:rsidR="000E1886"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下仍能保持完好功能。</w:t>
      </w:r>
    </w:p>
    <w:p w14:paraId="55AAC7B4" w14:textId="77777777" w:rsidR="007044A1" w:rsidRPr="004945A8" w:rsidRDefault="000E1886" w:rsidP="007044A1">
      <w:pPr>
        <w:spacing w:after="0" w:line="360" w:lineRule="auto"/>
        <w:ind w:left="357"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光滑的觸感和舒適性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：舒適的握持利於頻繁使用拉鍊的用戶，例如有拉</w:t>
      </w:r>
    </w:p>
    <w:p w14:paraId="56A55C95" w14:textId="4D5AE9EC" w:rsidR="000E1886" w:rsidRPr="004945A8" w:rsidRDefault="007044A1" w:rsidP="007044A1">
      <w:pPr>
        <w:spacing w:after="0" w:line="360" w:lineRule="auto"/>
        <w:ind w:left="357"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4945A8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 </w:t>
      </w:r>
      <w:r w:rsidR="000E1886"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鍊的物品：背包、服飾和行李等。</w:t>
      </w:r>
    </w:p>
    <w:p w14:paraId="20DDA7FB" w14:textId="642DDD47" w:rsidR="000E1886" w:rsidRPr="004945A8" w:rsidRDefault="000E1886" w:rsidP="007044A1">
      <w:pPr>
        <w:spacing w:after="0" w:line="360" w:lineRule="auto"/>
        <w:ind w:left="357"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•</w:t>
      </w:r>
      <w:r w:rsidR="00426935" w:rsidRPr="004945A8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耐化學性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：有助於維持拉鍊拉環的完整性和外觀。</w:t>
      </w:r>
    </w:p>
    <w:p w14:paraId="1D5D105C" w14:textId="77777777" w:rsidR="007044A1" w:rsidRPr="004945A8" w:rsidRDefault="000E1886" w:rsidP="007044A1">
      <w:pPr>
        <w:spacing w:after="0" w:line="360" w:lineRule="auto"/>
        <w:ind w:left="357"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4945A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設計靈活性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材質可輕鬆設計成各種形狀，從而實現客製化和更符</w:t>
      </w:r>
    </w:p>
    <w:p w14:paraId="72821894" w14:textId="47AB8537" w:rsidR="000E1886" w:rsidRPr="004945A8" w:rsidRDefault="007044A1" w:rsidP="007044A1">
      <w:pPr>
        <w:spacing w:after="0" w:line="360" w:lineRule="auto"/>
        <w:ind w:left="357"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4945A8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 </w:t>
      </w:r>
      <w:r w:rsidR="000E1886"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合人體工學設計，提高拉鍊拉環的美觀性和功能性。</w:t>
      </w:r>
    </w:p>
    <w:p w14:paraId="03F5E227" w14:textId="7C538A20" w:rsidR="000E1886" w:rsidRPr="00077D58" w:rsidRDefault="000E1886" w:rsidP="007044A1">
      <w:pPr>
        <w:spacing w:after="0" w:line="360" w:lineRule="auto"/>
        <w:ind w:left="357"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hyperlink r:id="rId13" w:history="1">
        <w:r w:rsidRPr="004945A8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顏色和客製化</w:t>
        </w:r>
      </w:hyperlink>
      <w:r w:rsidRPr="004945A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為消費者提供不同的顏色進行選擇，可客製化以配合產</w:t>
      </w:r>
      <w:r w:rsidR="007044A1">
        <w:rPr>
          <w:rFonts w:ascii="Arial" w:hAnsi="Arial" w:cs="Arial"/>
          <w:color w:val="000000" w:themeColor="text1"/>
          <w:sz w:val="20"/>
          <w:szCs w:val="20"/>
          <w:lang w:eastAsia="zh-CN"/>
        </w:rPr>
        <w:br/>
      </w:r>
      <w:r w:rsidR="007044A1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 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品設計，有助於品牌行銷和美觀。</w:t>
      </w:r>
    </w:p>
    <w:p w14:paraId="7993CA89" w14:textId="77777777" w:rsidR="007044A1" w:rsidRDefault="000E1886" w:rsidP="007044A1">
      <w:pPr>
        <w:spacing w:after="0" w:line="360" w:lineRule="auto"/>
        <w:ind w:left="357"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077D5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無毒且安全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：不含有害化學物質，使其成為無毒且安全的消費產品，其</w:t>
      </w:r>
    </w:p>
    <w:p w14:paraId="70AF1C2B" w14:textId="34CCE747" w:rsidR="000E1886" w:rsidRPr="00077D58" w:rsidRDefault="007044A1" w:rsidP="007044A1">
      <w:pPr>
        <w:spacing w:after="0" w:line="360" w:lineRule="auto"/>
        <w:ind w:left="357"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 </w:t>
      </w:r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中包括</w:t>
      </w:r>
      <w:proofErr w:type="gramStart"/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兒童所</w:t>
      </w:r>
      <w:proofErr w:type="gramEnd"/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使用的產品。</w:t>
      </w:r>
    </w:p>
    <w:p w14:paraId="09AB99B8" w14:textId="77777777" w:rsidR="007044A1" w:rsidRDefault="000E1886" w:rsidP="007044A1">
      <w:pPr>
        <w:spacing w:after="0" w:line="360" w:lineRule="auto"/>
        <w:ind w:left="357"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• </w:t>
      </w:r>
      <w:r w:rsidRPr="00077D58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提升生產效率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：優化的脫模製程提高了效率，減少了取模或擠出產品的</w:t>
      </w:r>
      <w:r w:rsidR="007044A1">
        <w:rPr>
          <w:rFonts w:ascii="Arial" w:hAnsi="Arial" w:cs="Arial"/>
          <w:color w:val="000000" w:themeColor="text1"/>
          <w:sz w:val="20"/>
          <w:szCs w:val="20"/>
          <w:lang w:eastAsia="zh-CN"/>
        </w:rPr>
        <w:br/>
      </w:r>
      <w:r w:rsidR="007044A1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 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時間和精力。這些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材料適用於注塑、擠出和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3D</w:t>
      </w:r>
      <w:r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列印等多種加工方</w:t>
      </w:r>
      <w:r w:rsidR="007044A1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</w:p>
    <w:p w14:paraId="528D028E" w14:textId="62D175D0" w:rsidR="00EE595A" w:rsidRPr="00077D58" w:rsidRDefault="007044A1" w:rsidP="007044A1">
      <w:pPr>
        <w:spacing w:after="0" w:line="360" w:lineRule="auto"/>
        <w:ind w:left="357"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 </w:t>
      </w:r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法，</w:t>
      </w:r>
      <w:proofErr w:type="gramStart"/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</w:t>
      </w:r>
      <w:proofErr w:type="gramEnd"/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跨行業提供了多</w:t>
      </w:r>
      <w:proofErr w:type="gramStart"/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樣</w:t>
      </w:r>
      <w:proofErr w:type="gramEnd"/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化且具有成本效益的生產選</w:t>
      </w:r>
      <w:proofErr w:type="gramStart"/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擇</w:t>
      </w:r>
      <w:proofErr w:type="gramEnd"/>
      <w:r w:rsidR="000E1886" w:rsidRPr="00077D5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32D5E89F" w14:textId="77777777" w:rsidR="000E1886" w:rsidRPr="00077D58" w:rsidRDefault="000E1886" w:rsidP="000E1886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71268FEE" w14:textId="77777777" w:rsidR="00EE595A" w:rsidRPr="00077D58" w:rsidRDefault="00EE595A" w:rsidP="006B5F18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335406D1" w14:textId="7B0DA714" w:rsidR="00EE595A" w:rsidRPr="00077D58" w:rsidRDefault="000E1886" w:rsidP="006B5F18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77D58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廣泛的</w:t>
      </w:r>
      <w:proofErr w:type="gramStart"/>
      <w:r w:rsidRPr="00077D58">
        <w:rPr>
          <w:rFonts w:ascii="Arial" w:eastAsia="MingLiU" w:hAnsi="Arial" w:cs="Arial"/>
          <w:b/>
          <w:bCs/>
          <w:sz w:val="20"/>
          <w:szCs w:val="20"/>
          <w:lang w:eastAsia="zh-CN"/>
        </w:rPr>
        <w:t>應</w:t>
      </w:r>
      <w:proofErr w:type="gramEnd"/>
      <w:r w:rsidRPr="00077D58">
        <w:rPr>
          <w:rFonts w:ascii="Arial" w:eastAsia="MingLiU" w:hAnsi="Arial" w:cs="Arial"/>
          <w:b/>
          <w:bCs/>
          <w:sz w:val="20"/>
          <w:szCs w:val="20"/>
          <w:lang w:eastAsia="zh-CN"/>
        </w:rPr>
        <w:t>用領域</w:t>
      </w:r>
    </w:p>
    <w:p w14:paraId="1B3BAA60" w14:textId="77777777" w:rsidR="000E1886" w:rsidRPr="00077D58" w:rsidRDefault="000E1886" w:rsidP="006B5F18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14"/>
          <w:szCs w:val="14"/>
          <w:lang w:eastAsia="zh-CN"/>
        </w:rPr>
      </w:pPr>
    </w:p>
    <w:p w14:paraId="1B7AD5F1" w14:textId="77777777" w:rsidR="000E1886" w:rsidRPr="00077D58" w:rsidRDefault="000E1886" w:rsidP="000E1886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77D58">
        <w:rPr>
          <w:rFonts w:ascii="Arial" w:eastAsia="MingLiU" w:hAnsi="Arial" w:cs="Arial"/>
          <w:sz w:val="20"/>
          <w:szCs w:val="20"/>
          <w:lang w:eastAsia="zh-CN"/>
        </w:rPr>
        <w:t>除了拉鍊拉環，</w:t>
      </w:r>
      <w:r w:rsidRPr="00077D5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77D58">
        <w:rPr>
          <w:rFonts w:ascii="Arial" w:eastAsia="MingLiU" w:hAnsi="Arial" w:cs="Arial"/>
          <w:sz w:val="20"/>
          <w:szCs w:val="20"/>
          <w:lang w:eastAsia="zh-CN"/>
        </w:rPr>
        <w:t>材質也適</w:t>
      </w:r>
      <w:proofErr w:type="gramStart"/>
      <w:r w:rsidRPr="00077D58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077D58">
        <w:rPr>
          <w:rFonts w:ascii="Arial" w:eastAsia="MingLiU" w:hAnsi="Arial" w:cs="Arial"/>
          <w:sz w:val="20"/>
          <w:szCs w:val="20"/>
          <w:lang w:eastAsia="zh-CN"/>
        </w:rPr>
        <w:t>其他的</w:t>
      </w:r>
      <w:proofErr w:type="gramStart"/>
      <w:r w:rsidRPr="00077D58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077D58">
        <w:rPr>
          <w:rFonts w:ascii="Arial" w:eastAsia="MingLiU" w:hAnsi="Arial" w:cs="Arial"/>
          <w:sz w:val="20"/>
          <w:szCs w:val="20"/>
          <w:lang w:eastAsia="zh-CN"/>
        </w:rPr>
        <w:t>用組件，其中包括功能和設計元素、握把、手柄和</w:t>
      </w:r>
      <w:proofErr w:type="gramStart"/>
      <w:r w:rsidRPr="00077D58">
        <w:rPr>
          <w:rFonts w:ascii="Arial" w:eastAsia="MingLiU" w:hAnsi="Arial" w:cs="Arial"/>
          <w:sz w:val="20"/>
          <w:szCs w:val="20"/>
          <w:lang w:eastAsia="zh-CN"/>
        </w:rPr>
        <w:t>柔軟</w:t>
      </w:r>
      <w:proofErr w:type="gramEnd"/>
      <w:r w:rsidRPr="00077D58">
        <w:rPr>
          <w:rFonts w:ascii="Arial" w:eastAsia="MingLiU" w:hAnsi="Arial" w:cs="Arial"/>
          <w:sz w:val="20"/>
          <w:szCs w:val="20"/>
          <w:lang w:eastAsia="zh-CN"/>
        </w:rPr>
        <w:t>觸感的表面。這些創新</w:t>
      </w:r>
      <w:r w:rsidRPr="00077D5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77D58">
        <w:rPr>
          <w:rFonts w:ascii="Arial" w:eastAsia="MingLiU" w:hAnsi="Arial" w:cs="Arial"/>
          <w:sz w:val="20"/>
          <w:szCs w:val="20"/>
          <w:lang w:eastAsia="zh-CN"/>
        </w:rPr>
        <w:t>解決方案也適</w:t>
      </w:r>
      <w:proofErr w:type="gramStart"/>
      <w:r w:rsidRPr="00077D58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077D58">
        <w:rPr>
          <w:rFonts w:ascii="Arial" w:eastAsia="MingLiU" w:hAnsi="Arial" w:cs="Arial"/>
          <w:sz w:val="20"/>
          <w:szCs w:val="20"/>
          <w:lang w:eastAsia="zh-CN"/>
        </w:rPr>
        <w:t>時尚服飾、</w:t>
      </w:r>
      <w:proofErr w:type="gramStart"/>
      <w:r w:rsidRPr="00077D58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077D58">
        <w:rPr>
          <w:rFonts w:ascii="Arial" w:eastAsia="MingLiU" w:hAnsi="Arial" w:cs="Arial"/>
          <w:sz w:val="20"/>
          <w:szCs w:val="20"/>
          <w:lang w:eastAsia="zh-CN"/>
        </w:rPr>
        <w:t>外裝</w:t>
      </w:r>
      <w:proofErr w:type="gramStart"/>
      <w:r w:rsidRPr="00077D58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77D58">
        <w:rPr>
          <w:rFonts w:ascii="Arial" w:eastAsia="MingLiU" w:hAnsi="Arial" w:cs="Arial"/>
          <w:sz w:val="20"/>
          <w:szCs w:val="20"/>
          <w:lang w:eastAsia="zh-CN"/>
        </w:rPr>
        <w:t>、行李及運</w:t>
      </w:r>
      <w:proofErr w:type="gramStart"/>
      <w:r w:rsidRPr="00077D58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77D58">
        <w:rPr>
          <w:rFonts w:ascii="Arial" w:eastAsia="MingLiU" w:hAnsi="Arial" w:cs="Arial"/>
          <w:sz w:val="20"/>
          <w:szCs w:val="20"/>
          <w:lang w:eastAsia="zh-CN"/>
        </w:rPr>
        <w:t>服飾等領域。它們提供了更持久的耐用性、可自訂的設計選項和更舒適的使用體驗。</w:t>
      </w:r>
    </w:p>
    <w:p w14:paraId="4471AB20" w14:textId="77777777" w:rsidR="000E1886" w:rsidRPr="004945A8" w:rsidRDefault="000E1886" w:rsidP="000E1886">
      <w:pPr>
        <w:spacing w:after="0" w:line="360" w:lineRule="auto"/>
        <w:ind w:right="1559"/>
        <w:jc w:val="both"/>
        <w:rPr>
          <w:rFonts w:ascii="Arial" w:hAnsi="Arial" w:cs="Arial" w:hint="eastAsia"/>
          <w:sz w:val="14"/>
          <w:szCs w:val="14"/>
          <w:lang w:eastAsia="zh-CN"/>
        </w:rPr>
      </w:pPr>
    </w:p>
    <w:p w14:paraId="7A63840A" w14:textId="5A441551" w:rsidR="00565197" w:rsidRPr="00077D58" w:rsidRDefault="000E1886" w:rsidP="000E1886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77D58">
        <w:rPr>
          <w:rFonts w:ascii="Arial" w:eastAsia="MingLiU" w:hAnsi="Arial" w:cs="Arial"/>
          <w:sz w:val="20"/>
          <w:szCs w:val="20"/>
          <w:lang w:eastAsia="zh-CN"/>
        </w:rPr>
        <w:t>凱柏膠寶的創新</w:t>
      </w:r>
      <w:r w:rsidRPr="00077D5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77D58">
        <w:rPr>
          <w:rFonts w:ascii="Arial" w:eastAsia="MingLiU" w:hAnsi="Arial" w:cs="Arial"/>
          <w:sz w:val="20"/>
          <w:szCs w:val="20"/>
          <w:lang w:eastAsia="zh-CN"/>
        </w:rPr>
        <w:t>材料提供了多功能的</w:t>
      </w:r>
      <w:r w:rsidRPr="00077D5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77D58">
        <w:rPr>
          <w:rFonts w:ascii="Arial" w:eastAsia="MingLiU" w:hAnsi="Arial" w:cs="Arial"/>
          <w:sz w:val="20"/>
          <w:szCs w:val="20"/>
          <w:lang w:eastAsia="zh-CN"/>
        </w:rPr>
        <w:t>解決方案，滿足了各行業不</w:t>
      </w:r>
      <w:proofErr w:type="gramStart"/>
      <w:r w:rsidRPr="00077D58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077D58">
        <w:rPr>
          <w:rFonts w:ascii="Arial" w:eastAsia="MingLiU" w:hAnsi="Arial" w:cs="Arial"/>
          <w:sz w:val="20"/>
          <w:szCs w:val="20"/>
          <w:lang w:eastAsia="zh-CN"/>
        </w:rPr>
        <w:t>變化的需求，確保拉鍊拉環不僅只有卓越的性能，而且還能</w:t>
      </w:r>
      <w:proofErr w:type="gramStart"/>
      <w:r w:rsidRPr="00077D58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077D58">
        <w:rPr>
          <w:rFonts w:ascii="Arial" w:eastAsia="MingLiU" w:hAnsi="Arial" w:cs="Arial"/>
          <w:sz w:val="20"/>
          <w:szCs w:val="20"/>
          <w:lang w:eastAsia="zh-CN"/>
        </w:rPr>
        <w:t>提升整體的產品體驗。</w:t>
      </w:r>
    </w:p>
    <w:p w14:paraId="45E18020" w14:textId="729A8759" w:rsidR="000D3357" w:rsidRPr="00961FBF" w:rsidRDefault="003510E9" w:rsidP="000D3357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077D58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0C0455CE" wp14:editId="76300B2E">
            <wp:extent cx="4232347" cy="2343150"/>
            <wp:effectExtent l="0" t="0" r="0" b="0"/>
            <wp:docPr id="2168797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984" cy="2346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D58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 </w:t>
      </w:r>
      <w:r w:rsidR="000D3357"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="000D3357"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 w:rsidR="000D3357"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="000D3357"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="000D3357"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0D3357" w:rsidRPr="00EC6F8A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0D3357" w:rsidRPr="00EC6F8A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76FD2011" w14:textId="77777777" w:rsidR="000D3357" w:rsidRPr="00EC6F8A" w:rsidRDefault="000D3357" w:rsidP="000D3357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7177EB76" w14:textId="67C42136" w:rsidR="00605ED9" w:rsidRPr="00077D58" w:rsidRDefault="00605ED9" w:rsidP="000D3357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</w:rPr>
      </w:pPr>
    </w:p>
    <w:p w14:paraId="73A21852" w14:textId="21583A5A" w:rsidR="000D3357" w:rsidRPr="000D3357" w:rsidRDefault="000D3357" w:rsidP="000D3357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Pr="00202B2E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0" locked="0" layoutInCell="1" allowOverlap="1" wp14:anchorId="2C8C09A3" wp14:editId="135A71D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A8B5D0" w14:textId="77777777" w:rsidR="000D3357" w:rsidRPr="00EC6F8A" w:rsidRDefault="000D3357" w:rsidP="000D3357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077D58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077D58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7C2BA4" w14:textId="77777777" w:rsidR="000D3357" w:rsidRPr="00EC6F8A" w:rsidRDefault="000D3357" w:rsidP="000D3357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0D3357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72774DFC" w14:textId="77777777" w:rsidR="000D3357" w:rsidRPr="00EC6F8A" w:rsidRDefault="000D3357" w:rsidP="000D3357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077D58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077D5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77D5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D5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077D5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D5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077D5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D58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077D58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77D5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D58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077D58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878C9" w14:textId="77777777" w:rsidR="000D3357" w:rsidRPr="001E69D1" w:rsidRDefault="000D3357" w:rsidP="000D3357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4384" behindDoc="1" locked="0" layoutInCell="1" allowOverlap="1" wp14:anchorId="3FEE7882" wp14:editId="3A91E3A0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2091228924" name="Picture 209122892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24B7A3E0" w:rsidR="009D2688" w:rsidRDefault="009D2688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61827EDC" w14:textId="77777777" w:rsidR="000D3357" w:rsidRDefault="000D3357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671D7649" w14:textId="77777777" w:rsidR="000D3357" w:rsidRDefault="000D3357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3BC0FA2C" w14:textId="77777777" w:rsidR="000D3357" w:rsidRPr="000D3357" w:rsidRDefault="000D3357" w:rsidP="00A2650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3AABE342" w14:textId="77777777" w:rsidR="000D3357" w:rsidRPr="00EC6F8A" w:rsidRDefault="000D3357" w:rsidP="000D3357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足跡遍布全球的客製化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塑性彈性體製造商。凱柏膠寶成立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務單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位，現已成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領域最具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競爭力的產業領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者。本公司旨在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、美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和馬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西亞三地建立了生產基地，致力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向汽車、工業、消費品和監管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格的醫療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領域提供品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。該公司在德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7777777" w:rsidR="001655F4" w:rsidRPr="00077D58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077D58" w:rsidSect="00C5502F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EFC55" w14:textId="77777777" w:rsidR="00BD57B4" w:rsidRDefault="00BD57B4" w:rsidP="00784C57">
      <w:pPr>
        <w:spacing w:after="0" w:line="240" w:lineRule="auto"/>
      </w:pPr>
      <w:r>
        <w:separator/>
      </w:r>
    </w:p>
  </w:endnote>
  <w:endnote w:type="continuationSeparator" w:id="0">
    <w:p w14:paraId="052FC6CC" w14:textId="77777777" w:rsidR="00BD57B4" w:rsidRDefault="00BD57B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2920C559" w:rsidR="008D6B76" w:rsidRPr="00073D11" w:rsidRDefault="000E1886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93FB807" wp14:editId="4C83D66F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2CF4FC" w14:textId="77777777" w:rsidR="000E1886" w:rsidRPr="000D5D1A" w:rsidRDefault="000E1886" w:rsidP="000E1886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39BF45CF" w14:textId="77777777" w:rsidR="000E1886" w:rsidRPr="000D5D1A" w:rsidRDefault="000E1886" w:rsidP="000E1886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9E5DD01" w14:textId="77777777" w:rsidR="000E1886" w:rsidRPr="000D5D1A" w:rsidRDefault="000E1886" w:rsidP="000E188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25C6228" w14:textId="77777777" w:rsidR="000E1886" w:rsidRPr="000D5D1A" w:rsidRDefault="000E1886" w:rsidP="000E188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2D2E5680" w14:textId="77777777" w:rsidR="000E1886" w:rsidRPr="000D5D1A" w:rsidRDefault="000E1886" w:rsidP="000E188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65B9284B" w14:textId="77777777" w:rsidR="000E1886" w:rsidRPr="000D5D1A" w:rsidRDefault="000E1886" w:rsidP="000E188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B4BB425" w14:textId="77777777" w:rsidR="000E1886" w:rsidRPr="000D5D1A" w:rsidRDefault="00996844" w:rsidP="000E188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0E1886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24A9C52" w14:textId="77777777" w:rsidR="000E1886" w:rsidRPr="000D5D1A" w:rsidRDefault="000E1886" w:rsidP="000E188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35BEE6D" w14:textId="77777777" w:rsidR="000E1886" w:rsidRPr="000D5D1A" w:rsidRDefault="000E1886" w:rsidP="000E188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68D69028" w14:textId="77777777" w:rsidR="000E1886" w:rsidRPr="000D5D1A" w:rsidRDefault="000E1886" w:rsidP="000E188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A653017" w14:textId="77777777" w:rsidR="000E1886" w:rsidRPr="000D5D1A" w:rsidRDefault="000E1886" w:rsidP="000E188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6F2A8DC" w14:textId="77777777" w:rsidR="000E1886" w:rsidRPr="000D5D1A" w:rsidRDefault="000E1886" w:rsidP="000E188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644FD35" w14:textId="77777777" w:rsidR="000E1886" w:rsidRPr="000D5D1A" w:rsidRDefault="00996844" w:rsidP="000E188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0E1886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FB28258" w14:textId="77777777" w:rsidR="000E1886" w:rsidRPr="000D5D1A" w:rsidRDefault="000E1886" w:rsidP="000E188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E3F2444" w14:textId="77777777" w:rsidR="000E1886" w:rsidRPr="001E1888" w:rsidRDefault="000E1886" w:rsidP="000E188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5F0450" w14:textId="77777777" w:rsidR="000E1886" w:rsidRPr="001E1888" w:rsidRDefault="000E1886" w:rsidP="000E188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335796F" w14:textId="77777777" w:rsidR="000E1886" w:rsidRPr="001E1888" w:rsidRDefault="000E1886" w:rsidP="000E188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806148" w14:textId="77777777" w:rsidR="000E1886" w:rsidRPr="001E1888" w:rsidRDefault="000E1886" w:rsidP="000E188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3FB80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4A2CF4FC" w14:textId="77777777" w:rsidR="000E1886" w:rsidRPr="000D5D1A" w:rsidRDefault="000E1886" w:rsidP="000E1886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39BF45CF" w14:textId="77777777" w:rsidR="000E1886" w:rsidRPr="000D5D1A" w:rsidRDefault="000E1886" w:rsidP="000E1886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9E5DD01" w14:textId="77777777" w:rsidR="000E1886" w:rsidRPr="000D5D1A" w:rsidRDefault="000E1886" w:rsidP="000E188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25C6228" w14:textId="77777777" w:rsidR="000E1886" w:rsidRPr="000D5D1A" w:rsidRDefault="000E1886" w:rsidP="000E188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2D2E5680" w14:textId="77777777" w:rsidR="000E1886" w:rsidRPr="000D5D1A" w:rsidRDefault="000E1886" w:rsidP="000E188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65B9284B" w14:textId="77777777" w:rsidR="000E1886" w:rsidRPr="000D5D1A" w:rsidRDefault="000E1886" w:rsidP="000E188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B4BB425" w14:textId="77777777" w:rsidR="000E1886" w:rsidRPr="000D5D1A" w:rsidRDefault="006E3A1D" w:rsidP="000E188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0E1886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24A9C52" w14:textId="77777777" w:rsidR="000E1886" w:rsidRPr="000D5D1A" w:rsidRDefault="000E1886" w:rsidP="000E188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35BEE6D" w14:textId="77777777" w:rsidR="000E1886" w:rsidRPr="000D5D1A" w:rsidRDefault="000E1886" w:rsidP="000E188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68D69028" w14:textId="77777777" w:rsidR="000E1886" w:rsidRPr="000D5D1A" w:rsidRDefault="000E1886" w:rsidP="000E188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0A653017" w14:textId="77777777" w:rsidR="000E1886" w:rsidRPr="000D5D1A" w:rsidRDefault="000E1886" w:rsidP="000E188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66F2A8DC" w14:textId="77777777" w:rsidR="000E1886" w:rsidRPr="000D5D1A" w:rsidRDefault="000E1886" w:rsidP="000E188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644FD35" w14:textId="77777777" w:rsidR="000E1886" w:rsidRPr="000D5D1A" w:rsidRDefault="006E3A1D" w:rsidP="000E188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0E1886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FB28258" w14:textId="77777777" w:rsidR="000E1886" w:rsidRPr="000D5D1A" w:rsidRDefault="000E1886" w:rsidP="000E188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1E3F2444" w14:textId="77777777" w:rsidR="000E1886" w:rsidRPr="001E1888" w:rsidRDefault="000E1886" w:rsidP="000E188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75F0450" w14:textId="77777777" w:rsidR="000E1886" w:rsidRPr="001E1888" w:rsidRDefault="000E1886" w:rsidP="000E188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335796F" w14:textId="77777777" w:rsidR="000E1886" w:rsidRPr="001E1888" w:rsidRDefault="000E1886" w:rsidP="000E188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806148" w14:textId="77777777" w:rsidR="000E1886" w:rsidRPr="001E1888" w:rsidRDefault="000E1886" w:rsidP="000E188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4541A" w14:textId="77777777" w:rsidR="00BD57B4" w:rsidRDefault="00BD57B4" w:rsidP="00784C57">
      <w:pPr>
        <w:spacing w:after="0" w:line="240" w:lineRule="auto"/>
      </w:pPr>
      <w:r>
        <w:separator/>
      </w:r>
    </w:p>
  </w:footnote>
  <w:footnote w:type="continuationSeparator" w:id="0">
    <w:p w14:paraId="64A045DE" w14:textId="77777777" w:rsidR="00BD57B4" w:rsidRDefault="00BD57B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4945A8" w14:paraId="12FEEFFC" w14:textId="77777777" w:rsidTr="00502615">
      <w:tc>
        <w:tcPr>
          <w:tcW w:w="6912" w:type="dxa"/>
        </w:tcPr>
        <w:p w14:paraId="225DC117" w14:textId="77777777" w:rsidR="000E1886" w:rsidRPr="006E3A1D" w:rsidRDefault="000E1886" w:rsidP="000E1886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0E1886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1C55545" w14:textId="77777777" w:rsidR="000E1886" w:rsidRPr="006E3A1D" w:rsidRDefault="000E1886" w:rsidP="000E1886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凱柏膠寶推</w:t>
          </w:r>
          <w:proofErr w:type="gramStart"/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動</w:t>
          </w:r>
          <w:proofErr w:type="gramEnd"/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拉鍊拉環的</w:t>
          </w:r>
          <w:proofErr w:type="gramStart"/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應</w:t>
          </w:r>
          <w:proofErr w:type="gramEnd"/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用與創新</w:t>
          </w:r>
        </w:p>
        <w:p w14:paraId="38221AA3" w14:textId="77777777" w:rsidR="000E1886" w:rsidRPr="006E3A1D" w:rsidRDefault="000E1886" w:rsidP="000E1886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6E3A1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6E3A1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9</w:t>
          </w: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7DDB7E90" w:rsidR="00502615" w:rsidRPr="006E3A1D" w:rsidRDefault="00EE595A" w:rsidP="000E1886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</w:pPr>
          <w:r w:rsidRPr="000E188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E3A1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0E188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E3A1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0E188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6E3A1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0E188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0E1886" w:rsidRPr="006E3A1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0E1886"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E3A1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6E3A1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E3A1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6E3A1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0E1886" w:rsidRPr="006E3A1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0E1886"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E3A1D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E3A1D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4F7EB81" w14:textId="77777777" w:rsidR="000E1886" w:rsidRPr="000E1886" w:rsidRDefault="000E1886" w:rsidP="00EE595A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0E1886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CE69757" w14:textId="02E16B8A" w:rsidR="000E1886" w:rsidRPr="000E1886" w:rsidRDefault="000E1886" w:rsidP="000E1886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凱柏膠寶推</w:t>
          </w:r>
          <w:proofErr w:type="gramStart"/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動</w:t>
          </w:r>
          <w:proofErr w:type="gramEnd"/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拉鍊拉環的</w:t>
          </w:r>
          <w:proofErr w:type="gramStart"/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應</w:t>
          </w:r>
          <w:proofErr w:type="gramEnd"/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用與創新</w:t>
          </w:r>
        </w:p>
        <w:p w14:paraId="4BE48C59" w14:textId="589E73BC" w:rsidR="003C4170" w:rsidRPr="00EE595A" w:rsidRDefault="000E1886" w:rsidP="000E1886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9</w:t>
          </w: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  <w:r w:rsidR="00EE595A"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br/>
          </w:r>
          <w:r w:rsidR="000E72B3"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0E188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0E188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0E188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0E72B3"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0E188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0E188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0B9C9E5" w:rsidR="003C4170" w:rsidRPr="00502615" w:rsidRDefault="000E188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E1886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E3EE2"/>
    <w:multiLevelType w:val="hybridMultilevel"/>
    <w:tmpl w:val="5FE2D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7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3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0"/>
  </w:num>
  <w:num w:numId="15" w16cid:durableId="738357932">
    <w:abstractNumId w:val="13"/>
  </w:num>
  <w:num w:numId="16" w16cid:durableId="197159555">
    <w:abstractNumId w:val="16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9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2"/>
  </w:num>
  <w:num w:numId="23" w16cid:durableId="736435840">
    <w:abstractNumId w:val="14"/>
  </w:num>
  <w:num w:numId="24" w16cid:durableId="1944682462">
    <w:abstractNumId w:val="12"/>
  </w:num>
  <w:num w:numId="25" w16cid:durableId="1494490208">
    <w:abstractNumId w:val="8"/>
  </w:num>
  <w:num w:numId="26" w16cid:durableId="25421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75A1"/>
    <w:rsid w:val="00020304"/>
    <w:rsid w:val="00022052"/>
    <w:rsid w:val="00022CB1"/>
    <w:rsid w:val="00023A0F"/>
    <w:rsid w:val="00024621"/>
    <w:rsid w:val="00027A07"/>
    <w:rsid w:val="000300B4"/>
    <w:rsid w:val="0003042A"/>
    <w:rsid w:val="00035CB9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D5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3357"/>
    <w:rsid w:val="000D54C6"/>
    <w:rsid w:val="000D59EC"/>
    <w:rsid w:val="000E1886"/>
    <w:rsid w:val="000E2AEC"/>
    <w:rsid w:val="000E37A7"/>
    <w:rsid w:val="000E72B3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0D7B"/>
    <w:rsid w:val="00156BDE"/>
    <w:rsid w:val="00163E63"/>
    <w:rsid w:val="001655F4"/>
    <w:rsid w:val="00165956"/>
    <w:rsid w:val="0017332B"/>
    <w:rsid w:val="001734BE"/>
    <w:rsid w:val="00173B45"/>
    <w:rsid w:val="0017431E"/>
    <w:rsid w:val="00177563"/>
    <w:rsid w:val="00180F66"/>
    <w:rsid w:val="0018691E"/>
    <w:rsid w:val="00186CE3"/>
    <w:rsid w:val="00190A79"/>
    <w:rsid w:val="001912E3"/>
    <w:rsid w:val="00192856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074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BA2"/>
    <w:rsid w:val="002455DD"/>
    <w:rsid w:val="00250990"/>
    <w:rsid w:val="00251160"/>
    <w:rsid w:val="00255052"/>
    <w:rsid w:val="00256D34"/>
    <w:rsid w:val="00256E0E"/>
    <w:rsid w:val="002620EC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3A8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17903"/>
    <w:rsid w:val="00324D73"/>
    <w:rsid w:val="00325394"/>
    <w:rsid w:val="00325EA7"/>
    <w:rsid w:val="00326FA2"/>
    <w:rsid w:val="0033017E"/>
    <w:rsid w:val="00337298"/>
    <w:rsid w:val="00340D67"/>
    <w:rsid w:val="00347067"/>
    <w:rsid w:val="003510E9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08C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6935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45A8"/>
    <w:rsid w:val="004964E6"/>
    <w:rsid w:val="004A06FC"/>
    <w:rsid w:val="004A257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5197"/>
    <w:rsid w:val="00570576"/>
    <w:rsid w:val="0057225E"/>
    <w:rsid w:val="005772B9"/>
    <w:rsid w:val="00577BE3"/>
    <w:rsid w:val="00591A61"/>
    <w:rsid w:val="00594160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760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6D9"/>
    <w:rsid w:val="006B1DAF"/>
    <w:rsid w:val="006B33D8"/>
    <w:rsid w:val="006B391A"/>
    <w:rsid w:val="006B5F18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3A1D"/>
    <w:rsid w:val="006E449C"/>
    <w:rsid w:val="006E4B80"/>
    <w:rsid w:val="006E65CF"/>
    <w:rsid w:val="006F09EB"/>
    <w:rsid w:val="006F293E"/>
    <w:rsid w:val="006F5DF8"/>
    <w:rsid w:val="006F6A66"/>
    <w:rsid w:val="00702A9F"/>
    <w:rsid w:val="007032E6"/>
    <w:rsid w:val="007044A1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6079D"/>
    <w:rsid w:val="00762555"/>
    <w:rsid w:val="007726F4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03B5"/>
    <w:rsid w:val="007A568B"/>
    <w:rsid w:val="007A5BF6"/>
    <w:rsid w:val="007A7755"/>
    <w:rsid w:val="007B1D9F"/>
    <w:rsid w:val="007B21F8"/>
    <w:rsid w:val="007B3E50"/>
    <w:rsid w:val="007B4C2D"/>
    <w:rsid w:val="007B7288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2B92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5528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0DF8"/>
    <w:rsid w:val="008C2BD3"/>
    <w:rsid w:val="008C2E33"/>
    <w:rsid w:val="008C43CA"/>
    <w:rsid w:val="008D4A54"/>
    <w:rsid w:val="008D6339"/>
    <w:rsid w:val="008D6B76"/>
    <w:rsid w:val="008E12A5"/>
    <w:rsid w:val="008E4AD5"/>
    <w:rsid w:val="008E5B5F"/>
    <w:rsid w:val="008E7663"/>
    <w:rsid w:val="008F1106"/>
    <w:rsid w:val="008F3C99"/>
    <w:rsid w:val="008F55F4"/>
    <w:rsid w:val="008F689F"/>
    <w:rsid w:val="008F7818"/>
    <w:rsid w:val="00900127"/>
    <w:rsid w:val="00901B23"/>
    <w:rsid w:val="00905FBF"/>
    <w:rsid w:val="00916313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1CD3"/>
    <w:rsid w:val="009A3D50"/>
    <w:rsid w:val="009B1C7C"/>
    <w:rsid w:val="009B32CA"/>
    <w:rsid w:val="009B3B1B"/>
    <w:rsid w:val="009B5422"/>
    <w:rsid w:val="009C0FD6"/>
    <w:rsid w:val="009C48F1"/>
    <w:rsid w:val="009C6711"/>
    <w:rsid w:val="009C71C3"/>
    <w:rsid w:val="009D2688"/>
    <w:rsid w:val="009D61E9"/>
    <w:rsid w:val="009D683E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540C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457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05C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744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047A"/>
    <w:rsid w:val="00BC1253"/>
    <w:rsid w:val="00BC19BB"/>
    <w:rsid w:val="00BC1A81"/>
    <w:rsid w:val="00BC43F8"/>
    <w:rsid w:val="00BC4921"/>
    <w:rsid w:val="00BC6599"/>
    <w:rsid w:val="00BD1A20"/>
    <w:rsid w:val="00BD57B4"/>
    <w:rsid w:val="00BD78D6"/>
    <w:rsid w:val="00BD79BC"/>
    <w:rsid w:val="00BE16AD"/>
    <w:rsid w:val="00BE4E46"/>
    <w:rsid w:val="00BE5830"/>
    <w:rsid w:val="00BE63E9"/>
    <w:rsid w:val="00BF1594"/>
    <w:rsid w:val="00BF199E"/>
    <w:rsid w:val="00BF27BE"/>
    <w:rsid w:val="00BF28D4"/>
    <w:rsid w:val="00BF4C2F"/>
    <w:rsid w:val="00C0054B"/>
    <w:rsid w:val="00C10035"/>
    <w:rsid w:val="00C153F5"/>
    <w:rsid w:val="00C15806"/>
    <w:rsid w:val="00C163EB"/>
    <w:rsid w:val="00C231E5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643A"/>
    <w:rsid w:val="00C70EBC"/>
    <w:rsid w:val="00C719E8"/>
    <w:rsid w:val="00C72E1E"/>
    <w:rsid w:val="00C765FC"/>
    <w:rsid w:val="00C8056E"/>
    <w:rsid w:val="00C915FA"/>
    <w:rsid w:val="00C91F29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57676"/>
    <w:rsid w:val="00E61AA8"/>
    <w:rsid w:val="00E628B9"/>
    <w:rsid w:val="00E63371"/>
    <w:rsid w:val="00E63E21"/>
    <w:rsid w:val="00E72840"/>
    <w:rsid w:val="00E75CF3"/>
    <w:rsid w:val="00E812C0"/>
    <w:rsid w:val="00E81B32"/>
    <w:rsid w:val="00E85ACE"/>
    <w:rsid w:val="00E872C3"/>
    <w:rsid w:val="00E908C9"/>
    <w:rsid w:val="00E90E3A"/>
    <w:rsid w:val="00E911CE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E595A"/>
    <w:rsid w:val="00EE6189"/>
    <w:rsid w:val="00EE703D"/>
    <w:rsid w:val="00EF2232"/>
    <w:rsid w:val="00EF79F8"/>
    <w:rsid w:val="00F02134"/>
    <w:rsid w:val="00F05006"/>
    <w:rsid w:val="00F1068C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6247"/>
    <w:rsid w:val="00FB0000"/>
    <w:rsid w:val="00FB04AE"/>
    <w:rsid w:val="00FB2C8F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A61"/>
    <w:rsid w:val="00FE170A"/>
    <w:rsid w:val="00FE1DBE"/>
    <w:rsid w:val="00FE31CD"/>
    <w:rsid w:val="00FE45F1"/>
    <w:rsid w:val="00FF0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646DED9-F943-4885-AEFF-0736E671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0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7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0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BD%A9%E8%89%B2TP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6%97%A5%E7%94%A8%E6%B6%88%E8%B4%B9%E5%93%81%E9%A3%9F%E5%93%81%E7%BA%A7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b0aac98f-77e3-488e-b1d0-e526279ba76f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8d3818be-6f21-4c29-ab13-78e30dc982d3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253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10</cp:revision>
  <cp:lastPrinted>2024-08-28T00:48:00Z</cp:lastPrinted>
  <dcterms:created xsi:type="dcterms:W3CDTF">2024-06-12T07:08:00Z</dcterms:created>
  <dcterms:modified xsi:type="dcterms:W3CDTF">2024-08-28T00:48:00Z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